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F96" w:rsidRPr="00541F96" w:rsidRDefault="00541F96" w:rsidP="00541F9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1F96">
        <w:rPr>
          <w:rFonts w:ascii="Times New Roman" w:hAnsi="Times New Roman" w:cs="Times New Roman"/>
          <w:b/>
          <w:sz w:val="28"/>
          <w:szCs w:val="28"/>
        </w:rPr>
        <w:t>Предоставление льготных займов субъектам малого и среднего предпринимательства Краснодарского края</w:t>
      </w:r>
      <w:r w:rsidR="00B467E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41F96" w:rsidRPr="00541F96" w:rsidRDefault="00B36351" w:rsidP="00541F96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rStyle w:val="a4"/>
          <w:sz w:val="28"/>
          <w:szCs w:val="28"/>
        </w:rPr>
        <w:t xml:space="preserve"> </w:t>
      </w:r>
      <w:r w:rsidR="00541F96" w:rsidRPr="00541F96">
        <w:rPr>
          <w:rStyle w:val="a4"/>
          <w:sz w:val="28"/>
          <w:szCs w:val="28"/>
        </w:rPr>
        <w:t xml:space="preserve">«Старт»: </w:t>
      </w:r>
    </w:p>
    <w:p w:rsidR="00541F96" w:rsidRPr="00541F96" w:rsidRDefault="00541F96" w:rsidP="00280986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Сумма от 100 </w:t>
      </w:r>
      <w:r w:rsidR="00280986">
        <w:rPr>
          <w:sz w:val="28"/>
          <w:szCs w:val="28"/>
        </w:rPr>
        <w:t>тыс. до</w:t>
      </w:r>
      <w:r w:rsidRPr="00541F96">
        <w:rPr>
          <w:sz w:val="28"/>
          <w:szCs w:val="28"/>
        </w:rPr>
        <w:t xml:space="preserve"> </w:t>
      </w:r>
      <w:r w:rsidR="00280986">
        <w:rPr>
          <w:sz w:val="28"/>
          <w:szCs w:val="28"/>
        </w:rPr>
        <w:t>3 млн.</w:t>
      </w:r>
      <w:r w:rsidRPr="00541F96">
        <w:rPr>
          <w:sz w:val="28"/>
          <w:szCs w:val="28"/>
        </w:rPr>
        <w:t xml:space="preserve"> рублей </w:t>
      </w:r>
    </w:p>
    <w:p w:rsidR="00541F96" w:rsidRPr="00541F96" w:rsidRDefault="00541F96" w:rsidP="00541F96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Срок от 7 мес. до </w:t>
      </w:r>
      <w:r w:rsidR="00D44BCC">
        <w:rPr>
          <w:sz w:val="28"/>
          <w:szCs w:val="28"/>
        </w:rPr>
        <w:t>36</w:t>
      </w:r>
      <w:r w:rsidRPr="00541F96">
        <w:rPr>
          <w:sz w:val="28"/>
          <w:szCs w:val="28"/>
        </w:rPr>
        <w:t xml:space="preserve"> мес. </w:t>
      </w:r>
    </w:p>
    <w:p w:rsidR="00541F96" w:rsidRPr="00541F96" w:rsidRDefault="00541F96" w:rsidP="00541F96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>Процентная ставка</w:t>
      </w:r>
      <w:r w:rsidR="00D44BCC">
        <w:rPr>
          <w:sz w:val="28"/>
          <w:szCs w:val="28"/>
        </w:rPr>
        <w:t xml:space="preserve"> </w:t>
      </w:r>
      <w:r w:rsidRPr="00541F96">
        <w:rPr>
          <w:sz w:val="28"/>
          <w:szCs w:val="28"/>
        </w:rPr>
        <w:t xml:space="preserve"> </w:t>
      </w:r>
      <w:r w:rsidR="00D44BCC">
        <w:rPr>
          <w:sz w:val="28"/>
          <w:szCs w:val="28"/>
        </w:rPr>
        <w:t>2-</w:t>
      </w:r>
      <w:r w:rsidRPr="00541F96">
        <w:rPr>
          <w:sz w:val="28"/>
          <w:szCs w:val="28"/>
        </w:rPr>
        <w:t xml:space="preserve"> 4 % </w:t>
      </w:r>
    </w:p>
    <w:p w:rsidR="00541F96" w:rsidRDefault="00541F96" w:rsidP="00541F96">
      <w:pPr>
        <w:pStyle w:val="a3"/>
        <w:spacing w:before="0" w:beforeAutospacing="0" w:after="0" w:afterAutospacing="0"/>
        <w:rPr>
          <w:sz w:val="28"/>
          <w:szCs w:val="28"/>
        </w:rPr>
      </w:pPr>
      <w:proofErr w:type="gramStart"/>
      <w:r w:rsidRPr="00541F96">
        <w:rPr>
          <w:sz w:val="28"/>
          <w:szCs w:val="28"/>
        </w:rPr>
        <w:t>Возможно</w:t>
      </w:r>
      <w:proofErr w:type="gramEnd"/>
      <w:r w:rsidRPr="00541F96">
        <w:rPr>
          <w:sz w:val="28"/>
          <w:szCs w:val="28"/>
        </w:rPr>
        <w:t xml:space="preserve"> установление льготного периода погашения основного долга до 12 месяцев </w:t>
      </w:r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rStyle w:val="a4"/>
          <w:sz w:val="28"/>
          <w:szCs w:val="28"/>
        </w:rPr>
        <w:t>«Бизнес оборот»:</w:t>
      </w:r>
      <w:r w:rsidRPr="00541F96">
        <w:rPr>
          <w:sz w:val="28"/>
          <w:szCs w:val="28"/>
        </w:rPr>
        <w:t xml:space="preserve"> </w:t>
      </w:r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Сумма от 100 тыс. до 5 млн. руб. </w:t>
      </w:r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Срок от 3 мес. до 24 мес. </w:t>
      </w:r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Процентная ставка 1 - 6</w:t>
      </w:r>
      <w:r w:rsidRPr="00541F96">
        <w:rPr>
          <w:sz w:val="28"/>
          <w:szCs w:val="28"/>
        </w:rPr>
        <w:t xml:space="preserve">,5 % </w:t>
      </w:r>
      <w:proofErr w:type="gramStart"/>
      <w:r w:rsidRPr="00541F96">
        <w:rPr>
          <w:sz w:val="28"/>
          <w:szCs w:val="28"/>
        </w:rPr>
        <w:t>годовых</w:t>
      </w:r>
      <w:proofErr w:type="gramEnd"/>
      <w:r w:rsidRPr="00541F96">
        <w:rPr>
          <w:sz w:val="28"/>
          <w:szCs w:val="28"/>
        </w:rPr>
        <w:t xml:space="preserve"> </w:t>
      </w:r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>«</w:t>
      </w:r>
      <w:r w:rsidRPr="00541F96">
        <w:rPr>
          <w:rStyle w:val="a4"/>
          <w:sz w:val="28"/>
          <w:szCs w:val="28"/>
        </w:rPr>
        <w:t xml:space="preserve">Бизнес </w:t>
      </w:r>
      <w:proofErr w:type="spellStart"/>
      <w:r w:rsidRPr="00541F96">
        <w:rPr>
          <w:rStyle w:val="a4"/>
          <w:sz w:val="28"/>
          <w:szCs w:val="28"/>
        </w:rPr>
        <w:t>инвест</w:t>
      </w:r>
      <w:proofErr w:type="spellEnd"/>
      <w:r w:rsidRPr="00541F96">
        <w:rPr>
          <w:rStyle w:val="a4"/>
          <w:sz w:val="28"/>
          <w:szCs w:val="28"/>
        </w:rPr>
        <w:t>»:</w:t>
      </w:r>
      <w:r w:rsidRPr="00541F96">
        <w:rPr>
          <w:sz w:val="28"/>
          <w:szCs w:val="28"/>
        </w:rPr>
        <w:t xml:space="preserve"> </w:t>
      </w:r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Сумма от 100 тыс. до 5 млн. руб. </w:t>
      </w:r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Срок от 3 мес. до 36 мес. </w:t>
      </w:r>
    </w:p>
    <w:p w:rsidR="00B36351" w:rsidRDefault="00731418" w:rsidP="00B36351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Процентная ставка 2</w:t>
      </w:r>
      <w:r w:rsidR="00B36351">
        <w:rPr>
          <w:sz w:val="28"/>
          <w:szCs w:val="28"/>
        </w:rPr>
        <w:t xml:space="preserve">- 6,5 % </w:t>
      </w:r>
      <w:proofErr w:type="gramStart"/>
      <w:r w:rsidR="00B36351" w:rsidRPr="00541F96">
        <w:rPr>
          <w:sz w:val="28"/>
          <w:szCs w:val="28"/>
        </w:rPr>
        <w:t>годовых</w:t>
      </w:r>
      <w:proofErr w:type="gramEnd"/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rStyle w:val="a4"/>
          <w:sz w:val="28"/>
          <w:szCs w:val="28"/>
        </w:rPr>
        <w:t>«Фермер»:</w:t>
      </w:r>
      <w:r w:rsidRPr="00541F96">
        <w:rPr>
          <w:sz w:val="28"/>
          <w:szCs w:val="28"/>
        </w:rPr>
        <w:t xml:space="preserve"> </w:t>
      </w:r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Сумма от 100 тыс. до 5 млн. руб. </w:t>
      </w:r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Срок от 3 мес. до 24 мес. </w:t>
      </w:r>
    </w:p>
    <w:p w:rsidR="00B36351" w:rsidRPr="00541F96" w:rsidRDefault="002C6E56" w:rsidP="00B36351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Процентная ставка – </w:t>
      </w:r>
      <w:r w:rsidR="00B36351" w:rsidRPr="00541F96">
        <w:rPr>
          <w:sz w:val="28"/>
          <w:szCs w:val="28"/>
        </w:rPr>
        <w:t xml:space="preserve">4,25 % </w:t>
      </w:r>
      <w:proofErr w:type="gramStart"/>
      <w:r w:rsidR="00B36351" w:rsidRPr="00541F96">
        <w:rPr>
          <w:sz w:val="28"/>
          <w:szCs w:val="28"/>
        </w:rPr>
        <w:t>годовых</w:t>
      </w:r>
      <w:proofErr w:type="gramEnd"/>
      <w:r w:rsidR="00B36351" w:rsidRPr="00541F96">
        <w:rPr>
          <w:sz w:val="28"/>
          <w:szCs w:val="28"/>
        </w:rPr>
        <w:t xml:space="preserve"> </w:t>
      </w:r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proofErr w:type="gramStart"/>
      <w:r w:rsidRPr="00541F96">
        <w:rPr>
          <w:sz w:val="28"/>
          <w:szCs w:val="28"/>
        </w:rPr>
        <w:t>Возможно</w:t>
      </w:r>
      <w:proofErr w:type="gramEnd"/>
      <w:r w:rsidRPr="00541F96">
        <w:rPr>
          <w:sz w:val="28"/>
          <w:szCs w:val="28"/>
        </w:rPr>
        <w:t xml:space="preserve"> установление льготного периода погашения основного долга до 9 месяцев </w:t>
      </w:r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rStyle w:val="a4"/>
          <w:sz w:val="28"/>
          <w:szCs w:val="28"/>
        </w:rPr>
        <w:t>«</w:t>
      </w:r>
      <w:proofErr w:type="spellStart"/>
      <w:r w:rsidRPr="00541F96">
        <w:rPr>
          <w:rStyle w:val="a4"/>
          <w:sz w:val="28"/>
          <w:szCs w:val="28"/>
        </w:rPr>
        <w:t>Новотех</w:t>
      </w:r>
      <w:proofErr w:type="spellEnd"/>
      <w:r w:rsidRPr="00541F96">
        <w:rPr>
          <w:rStyle w:val="a4"/>
          <w:sz w:val="28"/>
          <w:szCs w:val="28"/>
        </w:rPr>
        <w:t>»:</w:t>
      </w:r>
      <w:r w:rsidRPr="00541F96">
        <w:rPr>
          <w:sz w:val="28"/>
          <w:szCs w:val="28"/>
        </w:rPr>
        <w:t xml:space="preserve"> </w:t>
      </w:r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Сумма от 100 тыс. до 5 млн. руб. </w:t>
      </w:r>
    </w:p>
    <w:p w:rsidR="00B36351" w:rsidRPr="00541F96" w:rsidRDefault="009D372F" w:rsidP="00B36351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Срок от 3</w:t>
      </w:r>
      <w:r w:rsidR="00B36351" w:rsidRPr="00541F96">
        <w:rPr>
          <w:sz w:val="28"/>
          <w:szCs w:val="28"/>
        </w:rPr>
        <w:t xml:space="preserve"> до 36 мес. </w:t>
      </w:r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Процентная ставка </w:t>
      </w:r>
      <w:r w:rsidR="009D372F">
        <w:rPr>
          <w:sz w:val="28"/>
          <w:szCs w:val="28"/>
        </w:rPr>
        <w:t xml:space="preserve">2 - </w:t>
      </w:r>
      <w:r>
        <w:rPr>
          <w:sz w:val="28"/>
          <w:szCs w:val="28"/>
        </w:rPr>
        <w:t>6,5</w:t>
      </w:r>
      <w:r w:rsidRPr="00541F96">
        <w:rPr>
          <w:sz w:val="28"/>
          <w:szCs w:val="28"/>
        </w:rPr>
        <w:t xml:space="preserve"> % </w:t>
      </w:r>
      <w:proofErr w:type="gramStart"/>
      <w:r w:rsidRPr="00541F96">
        <w:rPr>
          <w:sz w:val="28"/>
          <w:szCs w:val="28"/>
        </w:rPr>
        <w:t>годовых</w:t>
      </w:r>
      <w:proofErr w:type="gramEnd"/>
      <w:r w:rsidRPr="00541F96">
        <w:rPr>
          <w:sz w:val="28"/>
          <w:szCs w:val="28"/>
        </w:rPr>
        <w:t xml:space="preserve"> </w:t>
      </w:r>
    </w:p>
    <w:p w:rsidR="00B36351" w:rsidRPr="00B36351" w:rsidRDefault="00B36351" w:rsidP="00B36351">
      <w:pPr>
        <w:pStyle w:val="a3"/>
        <w:spacing w:before="0" w:beforeAutospacing="0" w:after="0" w:afterAutospacing="0"/>
        <w:rPr>
          <w:b/>
          <w:sz w:val="28"/>
          <w:szCs w:val="28"/>
        </w:rPr>
      </w:pPr>
      <w:r w:rsidRPr="00B36351">
        <w:rPr>
          <w:b/>
          <w:sz w:val="28"/>
          <w:szCs w:val="28"/>
        </w:rPr>
        <w:t>«Торговля»</w:t>
      </w:r>
    </w:p>
    <w:p w:rsidR="00B36351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Сумма от 100 тыс. до 5 млн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уб.</w:t>
      </w:r>
    </w:p>
    <w:p w:rsidR="00B36351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Срок от 3 до 24 месяцев</w:t>
      </w:r>
    </w:p>
    <w:p w:rsidR="00B36351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Процентная ставка 9,5 % </w:t>
      </w:r>
      <w:proofErr w:type="gramStart"/>
      <w:r>
        <w:rPr>
          <w:sz w:val="28"/>
          <w:szCs w:val="28"/>
        </w:rPr>
        <w:t>годовых</w:t>
      </w:r>
      <w:proofErr w:type="gramEnd"/>
    </w:p>
    <w:p w:rsidR="00B36351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На приобретение основных и оборотных средств.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rStyle w:val="a4"/>
          <w:sz w:val="28"/>
          <w:szCs w:val="28"/>
        </w:rPr>
        <w:t>«Промышленник»:</w:t>
      </w:r>
      <w:r w:rsidRPr="00541F96">
        <w:rPr>
          <w:sz w:val="28"/>
          <w:szCs w:val="28"/>
        </w:rPr>
        <w:t xml:space="preserve"> 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Сумма от 500 тыс. до 5 млн. руб. 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Срок от 7 мес. до 36 мес. 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Процентная ставка </w:t>
      </w:r>
      <w:r>
        <w:rPr>
          <w:sz w:val="28"/>
          <w:szCs w:val="28"/>
        </w:rPr>
        <w:t>1-</w:t>
      </w:r>
      <w:r w:rsidRPr="00541F96">
        <w:rPr>
          <w:sz w:val="28"/>
          <w:szCs w:val="28"/>
        </w:rPr>
        <w:t xml:space="preserve">4,25 % </w:t>
      </w:r>
      <w:proofErr w:type="gramStart"/>
      <w:r w:rsidRPr="00541F96">
        <w:rPr>
          <w:sz w:val="28"/>
          <w:szCs w:val="28"/>
        </w:rPr>
        <w:t>годовых</w:t>
      </w:r>
      <w:proofErr w:type="gramEnd"/>
      <w:r w:rsidRPr="00541F96">
        <w:rPr>
          <w:sz w:val="28"/>
          <w:szCs w:val="28"/>
        </w:rPr>
        <w:t xml:space="preserve"> 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proofErr w:type="gramStart"/>
      <w:r w:rsidRPr="00541F96">
        <w:rPr>
          <w:sz w:val="28"/>
          <w:szCs w:val="28"/>
        </w:rPr>
        <w:t>Возможно</w:t>
      </w:r>
      <w:proofErr w:type="gramEnd"/>
      <w:r w:rsidRPr="00541F96">
        <w:rPr>
          <w:sz w:val="28"/>
          <w:szCs w:val="28"/>
        </w:rPr>
        <w:t xml:space="preserve"> установление льготного периода погашения основного долга до 6 месяцев 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rStyle w:val="a4"/>
          <w:sz w:val="28"/>
          <w:szCs w:val="28"/>
        </w:rPr>
        <w:t>«С/Х кооператив»:</w:t>
      </w:r>
      <w:r w:rsidRPr="00541F96">
        <w:rPr>
          <w:sz w:val="28"/>
          <w:szCs w:val="28"/>
        </w:rPr>
        <w:t xml:space="preserve"> 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Сумма от 100 тыс. до 5 млн. руб. 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Срок от 3 мес. до 36 мес. 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Процентная ставка –3,5 % </w:t>
      </w:r>
      <w:proofErr w:type="gramStart"/>
      <w:r w:rsidRPr="00541F96">
        <w:rPr>
          <w:sz w:val="28"/>
          <w:szCs w:val="28"/>
        </w:rPr>
        <w:t>годовых</w:t>
      </w:r>
      <w:proofErr w:type="gramEnd"/>
      <w:r w:rsidRPr="00541F96">
        <w:rPr>
          <w:sz w:val="28"/>
          <w:szCs w:val="28"/>
        </w:rPr>
        <w:t xml:space="preserve"> 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proofErr w:type="gramStart"/>
      <w:r w:rsidRPr="00541F96">
        <w:rPr>
          <w:sz w:val="28"/>
          <w:szCs w:val="28"/>
        </w:rPr>
        <w:t>Возможно</w:t>
      </w:r>
      <w:proofErr w:type="gramEnd"/>
      <w:r w:rsidRPr="00541F96">
        <w:rPr>
          <w:sz w:val="28"/>
          <w:szCs w:val="28"/>
        </w:rPr>
        <w:t xml:space="preserve"> установление льготного периода погашения основного долга до 9 месяцев </w:t>
      </w:r>
    </w:p>
    <w:p w:rsidR="00ED1DB8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hyperlink r:id="rId5" w:history="1">
        <w:proofErr w:type="gramStart"/>
        <w:r w:rsidRPr="00502C15">
          <w:rPr>
            <w:rStyle w:val="a5"/>
            <w:b/>
            <w:bCs/>
            <w:color w:val="auto"/>
            <w:sz w:val="28"/>
            <w:szCs w:val="28"/>
            <w:u w:val="none"/>
          </w:rPr>
          <w:t>Специальный</w:t>
        </w:r>
        <w:proofErr w:type="gramEnd"/>
        <w:r w:rsidRPr="00502C15">
          <w:rPr>
            <w:rStyle w:val="a5"/>
            <w:b/>
            <w:bCs/>
            <w:color w:val="auto"/>
            <w:sz w:val="28"/>
            <w:szCs w:val="28"/>
            <w:u w:val="none"/>
          </w:rPr>
          <w:t xml:space="preserve"> (ЧС)</w:t>
        </w:r>
      </w:hyperlink>
    </w:p>
    <w:p w:rsidR="00ED1DB8" w:rsidRPr="00502C15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Сумма от </w:t>
      </w:r>
      <w:r w:rsidRPr="00502C15">
        <w:rPr>
          <w:sz w:val="28"/>
          <w:szCs w:val="28"/>
        </w:rPr>
        <w:t xml:space="preserve">100 тыс. до 5 млн. руб. </w:t>
      </w:r>
    </w:p>
    <w:p w:rsidR="00ED1DB8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Срок от </w:t>
      </w:r>
      <w:r w:rsidRPr="00502C15">
        <w:rPr>
          <w:sz w:val="28"/>
          <w:szCs w:val="28"/>
        </w:rPr>
        <w:t xml:space="preserve">3 мес. до </w:t>
      </w:r>
      <w:r>
        <w:rPr>
          <w:sz w:val="28"/>
          <w:szCs w:val="28"/>
        </w:rPr>
        <w:t>24</w:t>
      </w:r>
      <w:r w:rsidRPr="00502C15">
        <w:rPr>
          <w:sz w:val="28"/>
          <w:szCs w:val="28"/>
        </w:rPr>
        <w:t xml:space="preserve"> мес.</w:t>
      </w:r>
    </w:p>
    <w:p w:rsidR="00ED1DB8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Процентная ставка – 0,1 </w:t>
      </w:r>
      <w:r w:rsidRPr="00B75097">
        <w:rPr>
          <w:sz w:val="28"/>
          <w:szCs w:val="28"/>
        </w:rPr>
        <w:t xml:space="preserve">% </w:t>
      </w:r>
      <w:proofErr w:type="gramStart"/>
      <w:r w:rsidRPr="00B75097">
        <w:rPr>
          <w:sz w:val="28"/>
          <w:szCs w:val="28"/>
        </w:rPr>
        <w:t>годовых</w:t>
      </w:r>
      <w:proofErr w:type="gramEnd"/>
    </w:p>
    <w:p w:rsidR="00ED1DB8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Льготное погашение основного долга до 12 месяцев.</w:t>
      </w:r>
    </w:p>
    <w:p w:rsidR="00ED1DB8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hyperlink r:id="rId6" w:history="1">
        <w:proofErr w:type="gramStart"/>
        <w:r w:rsidRPr="00B75097">
          <w:rPr>
            <w:rStyle w:val="a5"/>
            <w:b/>
            <w:bCs/>
            <w:color w:val="auto"/>
            <w:sz w:val="28"/>
            <w:szCs w:val="28"/>
            <w:u w:val="none"/>
          </w:rPr>
          <w:t>Специальный</w:t>
        </w:r>
        <w:proofErr w:type="gramEnd"/>
        <w:r w:rsidRPr="00B75097">
          <w:rPr>
            <w:rStyle w:val="a5"/>
            <w:b/>
            <w:bCs/>
            <w:color w:val="auto"/>
            <w:sz w:val="28"/>
            <w:szCs w:val="28"/>
            <w:u w:val="none"/>
          </w:rPr>
          <w:t xml:space="preserve"> (Опора)</w:t>
        </w:r>
      </w:hyperlink>
    </w:p>
    <w:p w:rsidR="00ED1DB8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Сумма от 100 тыс. до 3</w:t>
      </w:r>
      <w:r w:rsidRPr="00B75097">
        <w:rPr>
          <w:sz w:val="28"/>
          <w:szCs w:val="28"/>
        </w:rPr>
        <w:t xml:space="preserve"> млн. руб. </w:t>
      </w:r>
    </w:p>
    <w:p w:rsidR="00ED1DB8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Срок от </w:t>
      </w:r>
      <w:r w:rsidRPr="00B75097">
        <w:rPr>
          <w:sz w:val="28"/>
          <w:szCs w:val="28"/>
        </w:rPr>
        <w:t>3 мес. до 24 мес.</w:t>
      </w:r>
    </w:p>
    <w:p w:rsidR="00ED1DB8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Процентная ставка – 1-3 </w:t>
      </w:r>
      <w:r w:rsidRPr="00B75097">
        <w:rPr>
          <w:sz w:val="28"/>
          <w:szCs w:val="28"/>
        </w:rPr>
        <w:t xml:space="preserve">% </w:t>
      </w:r>
      <w:proofErr w:type="gramStart"/>
      <w:r w:rsidRPr="00B75097">
        <w:rPr>
          <w:sz w:val="28"/>
          <w:szCs w:val="28"/>
        </w:rPr>
        <w:t>годовых</w:t>
      </w:r>
      <w:proofErr w:type="gramEnd"/>
    </w:p>
    <w:p w:rsidR="00ED1DB8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proofErr w:type="gramStart"/>
      <w:r w:rsidRPr="00B75097">
        <w:rPr>
          <w:sz w:val="28"/>
          <w:szCs w:val="28"/>
        </w:rPr>
        <w:t>Возможно</w:t>
      </w:r>
      <w:proofErr w:type="gramEnd"/>
      <w:r w:rsidRPr="00B75097">
        <w:rPr>
          <w:sz w:val="28"/>
          <w:szCs w:val="28"/>
        </w:rPr>
        <w:t xml:space="preserve"> установление льготного периода погашения основного долга до 12 месяцев. 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rStyle w:val="a4"/>
          <w:sz w:val="28"/>
          <w:szCs w:val="28"/>
        </w:rPr>
        <w:t>«</w:t>
      </w:r>
      <w:proofErr w:type="spellStart"/>
      <w:r w:rsidRPr="00541F96">
        <w:rPr>
          <w:rStyle w:val="a4"/>
          <w:sz w:val="28"/>
          <w:szCs w:val="28"/>
        </w:rPr>
        <w:t>Отельер</w:t>
      </w:r>
      <w:proofErr w:type="spellEnd"/>
      <w:r w:rsidRPr="00541F96">
        <w:rPr>
          <w:rStyle w:val="a4"/>
          <w:sz w:val="28"/>
          <w:szCs w:val="28"/>
        </w:rPr>
        <w:t>»:</w:t>
      </w:r>
      <w:r w:rsidRPr="00541F96">
        <w:rPr>
          <w:sz w:val="28"/>
          <w:szCs w:val="28"/>
        </w:rPr>
        <w:t xml:space="preserve"> 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Сумма от 100 тыс. до 5 млн. руб. 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Срок от 3 мес. до 36 мес. </w:t>
      </w:r>
    </w:p>
    <w:p w:rsidR="00ED1DB8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>Процентная ставка –</w:t>
      </w:r>
      <w:r w:rsidR="009E4549">
        <w:rPr>
          <w:sz w:val="28"/>
          <w:szCs w:val="28"/>
        </w:rPr>
        <w:t>1-</w:t>
      </w:r>
      <w:r w:rsidRPr="00541F96">
        <w:rPr>
          <w:sz w:val="28"/>
          <w:szCs w:val="28"/>
        </w:rPr>
        <w:t xml:space="preserve">4,25 % </w:t>
      </w:r>
      <w:proofErr w:type="gramStart"/>
      <w:r w:rsidRPr="00541F96">
        <w:rPr>
          <w:sz w:val="28"/>
          <w:szCs w:val="28"/>
        </w:rPr>
        <w:t>годовых</w:t>
      </w:r>
      <w:proofErr w:type="gramEnd"/>
      <w:r w:rsidRPr="00541F96">
        <w:rPr>
          <w:sz w:val="28"/>
          <w:szCs w:val="28"/>
        </w:rPr>
        <w:t xml:space="preserve"> </w:t>
      </w:r>
    </w:p>
    <w:p w:rsidR="00ED1DB8" w:rsidRDefault="00ED1DB8" w:rsidP="00ED1DB8">
      <w:pPr>
        <w:pStyle w:val="a3"/>
        <w:spacing w:before="0" w:beforeAutospacing="0" w:after="0" w:afterAutospacing="0"/>
        <w:rPr>
          <w:b/>
          <w:sz w:val="28"/>
          <w:szCs w:val="28"/>
        </w:rPr>
      </w:pPr>
      <w:proofErr w:type="spellStart"/>
      <w:r w:rsidRPr="00772145">
        <w:rPr>
          <w:b/>
          <w:sz w:val="28"/>
          <w:szCs w:val="28"/>
        </w:rPr>
        <w:t>Беззалоговый</w:t>
      </w:r>
      <w:proofErr w:type="spellEnd"/>
    </w:p>
    <w:p w:rsidR="00ED1DB8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772145">
        <w:rPr>
          <w:sz w:val="28"/>
          <w:szCs w:val="28"/>
        </w:rPr>
        <w:t>Сумма от 100 тыс. до 1,5 млн.</w:t>
      </w:r>
      <w:r>
        <w:rPr>
          <w:sz w:val="28"/>
          <w:szCs w:val="28"/>
        </w:rPr>
        <w:t xml:space="preserve"> </w:t>
      </w:r>
      <w:r w:rsidRPr="00772145">
        <w:rPr>
          <w:sz w:val="28"/>
          <w:szCs w:val="28"/>
        </w:rPr>
        <w:t>руб.</w:t>
      </w:r>
    </w:p>
    <w:p w:rsidR="00ED1DB8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Процентная ставка – 1,65 %</w:t>
      </w:r>
    </w:p>
    <w:p w:rsidR="00ED1DB8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proofErr w:type="gramStart"/>
      <w:r>
        <w:rPr>
          <w:sz w:val="28"/>
          <w:szCs w:val="28"/>
        </w:rPr>
        <w:t>(Заявление на предоставление этого вида займа подлежит рассмотрению только при одновременной подаче заявления о предоставлении следующих видов займов:</w:t>
      </w:r>
      <w:proofErr w:type="gramEnd"/>
      <w:r>
        <w:rPr>
          <w:sz w:val="28"/>
          <w:szCs w:val="28"/>
        </w:rPr>
        <w:t xml:space="preserve"> «Бизнес-оборот», «</w:t>
      </w:r>
      <w:proofErr w:type="spellStart"/>
      <w:r>
        <w:rPr>
          <w:sz w:val="28"/>
          <w:szCs w:val="28"/>
        </w:rPr>
        <w:t>Бизнес-инвест</w:t>
      </w:r>
      <w:proofErr w:type="spellEnd"/>
      <w:r>
        <w:rPr>
          <w:sz w:val="28"/>
          <w:szCs w:val="28"/>
        </w:rPr>
        <w:t>», «Фермер», «С/Х кооператив», «Промышленник», «</w:t>
      </w:r>
      <w:proofErr w:type="spellStart"/>
      <w:r>
        <w:rPr>
          <w:sz w:val="28"/>
          <w:szCs w:val="28"/>
        </w:rPr>
        <w:t>Отельер</w:t>
      </w:r>
      <w:proofErr w:type="spellEnd"/>
      <w:r>
        <w:rPr>
          <w:sz w:val="28"/>
          <w:szCs w:val="28"/>
        </w:rPr>
        <w:t>»).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rStyle w:val="a4"/>
          <w:sz w:val="28"/>
          <w:szCs w:val="28"/>
        </w:rPr>
        <w:t>«</w:t>
      </w:r>
      <w:proofErr w:type="spellStart"/>
      <w:r w:rsidRPr="00541F96">
        <w:rPr>
          <w:rStyle w:val="a4"/>
          <w:sz w:val="28"/>
          <w:szCs w:val="28"/>
        </w:rPr>
        <w:t>Р</w:t>
      </w:r>
      <w:r>
        <w:rPr>
          <w:rStyle w:val="a4"/>
          <w:sz w:val="28"/>
          <w:szCs w:val="28"/>
        </w:rPr>
        <w:t>ефинанс</w:t>
      </w:r>
      <w:proofErr w:type="spellEnd"/>
      <w:r w:rsidRPr="00541F96">
        <w:rPr>
          <w:rStyle w:val="a4"/>
          <w:sz w:val="28"/>
          <w:szCs w:val="28"/>
        </w:rPr>
        <w:t>»:</w:t>
      </w:r>
      <w:r w:rsidRPr="00541F96">
        <w:rPr>
          <w:sz w:val="28"/>
          <w:szCs w:val="28"/>
        </w:rPr>
        <w:t xml:space="preserve"> 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Сумма от 100 тыс. до 5 млн. руб. 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Срок от 3 мес. до 36 мес. </w:t>
      </w:r>
    </w:p>
    <w:p w:rsidR="00ED1DB8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Процентная ставка – </w:t>
      </w:r>
      <w:r w:rsidR="00F26571">
        <w:rPr>
          <w:sz w:val="28"/>
          <w:szCs w:val="28"/>
        </w:rPr>
        <w:t>0,1-</w:t>
      </w:r>
      <w:r w:rsidRPr="00541F96">
        <w:rPr>
          <w:sz w:val="28"/>
          <w:szCs w:val="28"/>
        </w:rPr>
        <w:t xml:space="preserve">4,25 % </w:t>
      </w:r>
      <w:proofErr w:type="gramStart"/>
      <w:r w:rsidRPr="00541F96">
        <w:rPr>
          <w:sz w:val="28"/>
          <w:szCs w:val="28"/>
        </w:rPr>
        <w:t>годовых</w:t>
      </w:r>
      <w:proofErr w:type="gramEnd"/>
      <w:r w:rsidRPr="00541F96">
        <w:rPr>
          <w:sz w:val="28"/>
          <w:szCs w:val="28"/>
        </w:rPr>
        <w:t xml:space="preserve"> </w:t>
      </w:r>
    </w:p>
    <w:p w:rsidR="00ED1DB8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proofErr w:type="gramStart"/>
      <w:r w:rsidRPr="00541F96">
        <w:rPr>
          <w:sz w:val="28"/>
          <w:szCs w:val="28"/>
        </w:rPr>
        <w:t>Возможно</w:t>
      </w:r>
      <w:proofErr w:type="gramEnd"/>
      <w:r w:rsidRPr="00541F96">
        <w:rPr>
          <w:sz w:val="28"/>
          <w:szCs w:val="28"/>
        </w:rPr>
        <w:t xml:space="preserve"> установление льготного периода погашен</w:t>
      </w:r>
      <w:r>
        <w:rPr>
          <w:sz w:val="28"/>
          <w:szCs w:val="28"/>
        </w:rPr>
        <w:t>ия основного долга до 9 месяцев.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rStyle w:val="a4"/>
          <w:sz w:val="28"/>
          <w:szCs w:val="28"/>
        </w:rPr>
        <w:t xml:space="preserve">«IT технологии» </w:t>
      </w:r>
      <w:r w:rsidRPr="00541F96">
        <w:rPr>
          <w:sz w:val="28"/>
          <w:szCs w:val="28"/>
        </w:rPr>
        <w:t xml:space="preserve">осуществлять фактическую деятельность в сфере информационных технологий 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Сумма от 100 тыс. до 5 млн. руб. 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Срок от 3 мес. до 36 мес. 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Процентная ставка 2-4,25 % </w:t>
      </w:r>
      <w:proofErr w:type="gramStart"/>
      <w:r w:rsidRPr="00541F96">
        <w:rPr>
          <w:sz w:val="28"/>
          <w:szCs w:val="28"/>
        </w:rPr>
        <w:t>годовых</w:t>
      </w:r>
      <w:proofErr w:type="gramEnd"/>
      <w:r w:rsidRPr="00541F96">
        <w:rPr>
          <w:sz w:val="28"/>
          <w:szCs w:val="28"/>
        </w:rPr>
        <w:t xml:space="preserve"> </w:t>
      </w:r>
    </w:p>
    <w:p w:rsidR="00ED1DB8" w:rsidRPr="00541F96" w:rsidRDefault="00ED1DB8" w:rsidP="00ED1DB8">
      <w:pPr>
        <w:pStyle w:val="a3"/>
        <w:spacing w:before="0" w:beforeAutospacing="0" w:after="0" w:afterAutospacing="0"/>
        <w:rPr>
          <w:sz w:val="28"/>
          <w:szCs w:val="28"/>
        </w:rPr>
      </w:pPr>
      <w:proofErr w:type="gramStart"/>
      <w:r w:rsidRPr="00541F96">
        <w:rPr>
          <w:sz w:val="28"/>
          <w:szCs w:val="28"/>
        </w:rPr>
        <w:t>Возможно</w:t>
      </w:r>
      <w:proofErr w:type="gramEnd"/>
      <w:r w:rsidRPr="00541F96">
        <w:rPr>
          <w:sz w:val="28"/>
          <w:szCs w:val="28"/>
        </w:rPr>
        <w:t xml:space="preserve"> установление льготного периода погашения основного долга до 6 месяцев </w:t>
      </w:r>
    </w:p>
    <w:p w:rsidR="00541F96" w:rsidRPr="00541F96" w:rsidRDefault="00541F96" w:rsidP="00541F96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rStyle w:val="a4"/>
          <w:sz w:val="28"/>
          <w:szCs w:val="28"/>
        </w:rPr>
        <w:t xml:space="preserve">«Бизнес молодых»: </w:t>
      </w:r>
      <w:proofErr w:type="spellStart"/>
      <w:r w:rsidRPr="00541F96">
        <w:rPr>
          <w:sz w:val="28"/>
          <w:szCs w:val="28"/>
        </w:rPr>
        <w:t>микрозайм</w:t>
      </w:r>
      <w:proofErr w:type="spellEnd"/>
      <w:r w:rsidRPr="00541F96">
        <w:rPr>
          <w:sz w:val="28"/>
          <w:szCs w:val="28"/>
        </w:rPr>
        <w:t xml:space="preserve"> для начинающих субъектов малого и среднего предпринимательства, физических лиц, не являющихся индивидуальными предпринимателями, применяющих специальный налоговый режим «Налог на профессиональный доход» </w:t>
      </w:r>
    </w:p>
    <w:p w:rsidR="00541F96" w:rsidRPr="00541F96" w:rsidRDefault="00541F96" w:rsidP="00541F96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Сумма от 100 тыс. до 3 млн. руб. </w:t>
      </w:r>
    </w:p>
    <w:p w:rsidR="00541F96" w:rsidRPr="00541F96" w:rsidRDefault="00541F96" w:rsidP="00541F96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Срок от 3 мес. до </w:t>
      </w:r>
      <w:r w:rsidR="00780D3F">
        <w:rPr>
          <w:sz w:val="28"/>
          <w:szCs w:val="28"/>
        </w:rPr>
        <w:t>36</w:t>
      </w:r>
      <w:r w:rsidRPr="00541F96">
        <w:rPr>
          <w:sz w:val="28"/>
          <w:szCs w:val="28"/>
        </w:rPr>
        <w:t xml:space="preserve"> мес. </w:t>
      </w:r>
    </w:p>
    <w:p w:rsidR="00541F96" w:rsidRPr="00541F96" w:rsidRDefault="00541F96" w:rsidP="00541F96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Процентная ставка –0,1% годовых </w:t>
      </w:r>
    </w:p>
    <w:p w:rsidR="00541F96" w:rsidRPr="00541F96" w:rsidRDefault="00541F96" w:rsidP="00541F96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Возможно установление льготного периода погашения основного долга до 12 месяцев. </w:t>
      </w:r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rStyle w:val="a4"/>
          <w:sz w:val="28"/>
          <w:szCs w:val="28"/>
        </w:rPr>
        <w:lastRenderedPageBreak/>
        <w:t xml:space="preserve">«Самозанятый»: </w:t>
      </w:r>
      <w:proofErr w:type="spellStart"/>
      <w:r w:rsidRPr="00541F96">
        <w:rPr>
          <w:sz w:val="28"/>
          <w:szCs w:val="28"/>
        </w:rPr>
        <w:t>микрозайм</w:t>
      </w:r>
      <w:proofErr w:type="spellEnd"/>
      <w:r w:rsidRPr="00541F96">
        <w:rPr>
          <w:sz w:val="28"/>
          <w:szCs w:val="28"/>
        </w:rPr>
        <w:t xml:space="preserve"> для самозанятых граждан, применяющих специальный налоговый режим «Налог на профессиональный доход», «Самозанятый» </w:t>
      </w:r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Сумма от 100 тыс. до 500 тыс. руб. </w:t>
      </w:r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Срок от 3 мес. до </w:t>
      </w:r>
      <w:r>
        <w:rPr>
          <w:sz w:val="28"/>
          <w:szCs w:val="28"/>
        </w:rPr>
        <w:t>36</w:t>
      </w:r>
      <w:r w:rsidRPr="00541F96">
        <w:rPr>
          <w:sz w:val="28"/>
          <w:szCs w:val="28"/>
        </w:rPr>
        <w:t xml:space="preserve"> мес. </w:t>
      </w:r>
    </w:p>
    <w:p w:rsidR="00B36351" w:rsidRPr="00541F96" w:rsidRDefault="00B36351" w:rsidP="00B36351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Процентная ставка –1-3% </w:t>
      </w:r>
      <w:proofErr w:type="gramStart"/>
      <w:r w:rsidRPr="00541F96">
        <w:rPr>
          <w:sz w:val="28"/>
          <w:szCs w:val="28"/>
        </w:rPr>
        <w:t>годовых</w:t>
      </w:r>
      <w:proofErr w:type="gramEnd"/>
      <w:r w:rsidRPr="00541F96">
        <w:rPr>
          <w:sz w:val="28"/>
          <w:szCs w:val="28"/>
        </w:rPr>
        <w:t xml:space="preserve"> </w:t>
      </w:r>
    </w:p>
    <w:p w:rsidR="00B75097" w:rsidRPr="004328C6" w:rsidRDefault="00B36351" w:rsidP="00541F96">
      <w:pPr>
        <w:pStyle w:val="a3"/>
        <w:spacing w:before="0" w:beforeAutospacing="0" w:after="0" w:afterAutospacing="0"/>
        <w:rPr>
          <w:rStyle w:val="a4"/>
          <w:b w:val="0"/>
          <w:bCs w:val="0"/>
          <w:sz w:val="28"/>
          <w:szCs w:val="28"/>
        </w:rPr>
      </w:pPr>
      <w:proofErr w:type="gramStart"/>
      <w:r w:rsidRPr="00541F96">
        <w:rPr>
          <w:sz w:val="28"/>
          <w:szCs w:val="28"/>
        </w:rPr>
        <w:t>Возможно</w:t>
      </w:r>
      <w:proofErr w:type="gramEnd"/>
      <w:r w:rsidRPr="00541F96">
        <w:rPr>
          <w:sz w:val="28"/>
          <w:szCs w:val="28"/>
        </w:rPr>
        <w:t xml:space="preserve"> установление льготного периода погашения основного долга до 6 месяцев </w:t>
      </w:r>
    </w:p>
    <w:p w:rsidR="0004136D" w:rsidRDefault="0004136D" w:rsidP="00541F96">
      <w:pPr>
        <w:pStyle w:val="a3"/>
        <w:spacing w:before="0" w:beforeAutospacing="0" w:after="0" w:afterAutospacing="0"/>
        <w:rPr>
          <w:b/>
          <w:sz w:val="28"/>
          <w:szCs w:val="28"/>
        </w:rPr>
      </w:pPr>
      <w:r w:rsidRPr="0004136D">
        <w:rPr>
          <w:b/>
          <w:sz w:val="28"/>
          <w:szCs w:val="28"/>
        </w:rPr>
        <w:t>Социальный</w:t>
      </w:r>
    </w:p>
    <w:p w:rsidR="0004136D" w:rsidRDefault="0004136D" w:rsidP="00541F96">
      <w:pPr>
        <w:pStyle w:val="a3"/>
        <w:spacing w:before="0" w:beforeAutospacing="0" w:after="0" w:afterAutospacing="0"/>
        <w:rPr>
          <w:sz w:val="28"/>
          <w:szCs w:val="28"/>
        </w:rPr>
      </w:pPr>
      <w:r w:rsidRPr="0004136D">
        <w:rPr>
          <w:sz w:val="28"/>
          <w:szCs w:val="28"/>
        </w:rPr>
        <w:t>Сумма от 10</w:t>
      </w:r>
      <w:r>
        <w:rPr>
          <w:sz w:val="28"/>
          <w:szCs w:val="28"/>
        </w:rPr>
        <w:t>0</w:t>
      </w:r>
      <w:r w:rsidRPr="0004136D">
        <w:rPr>
          <w:sz w:val="28"/>
          <w:szCs w:val="28"/>
        </w:rPr>
        <w:t xml:space="preserve"> тыс</w:t>
      </w:r>
      <w:proofErr w:type="gramStart"/>
      <w:r w:rsidRPr="0004136D">
        <w:rPr>
          <w:sz w:val="28"/>
          <w:szCs w:val="28"/>
        </w:rPr>
        <w:t>.р</w:t>
      </w:r>
      <w:proofErr w:type="gramEnd"/>
      <w:r w:rsidRPr="0004136D">
        <w:rPr>
          <w:sz w:val="28"/>
          <w:szCs w:val="28"/>
        </w:rPr>
        <w:t>уб. до 5 млн.</w:t>
      </w:r>
      <w:r>
        <w:rPr>
          <w:sz w:val="28"/>
          <w:szCs w:val="28"/>
        </w:rPr>
        <w:t xml:space="preserve"> руб.</w:t>
      </w:r>
    </w:p>
    <w:p w:rsidR="0004136D" w:rsidRDefault="0004136D" w:rsidP="00541F96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Срок от 3 мес. до 36 мес.</w:t>
      </w:r>
    </w:p>
    <w:p w:rsidR="0004136D" w:rsidRDefault="00F66C36" w:rsidP="00541F96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Процентная ставка 0,1 – 2 % </w:t>
      </w:r>
      <w:proofErr w:type="gramStart"/>
      <w:r>
        <w:rPr>
          <w:sz w:val="28"/>
          <w:szCs w:val="28"/>
        </w:rPr>
        <w:t>годовых</w:t>
      </w:r>
      <w:proofErr w:type="gramEnd"/>
    </w:p>
    <w:p w:rsidR="00F66C36" w:rsidRDefault="00F66C36" w:rsidP="00541F96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Льготное погашение основного долга до 6 месяцев.</w:t>
      </w:r>
    </w:p>
    <w:p w:rsidR="004328C6" w:rsidRDefault="004328C6" w:rsidP="00541F96">
      <w:pPr>
        <w:pStyle w:val="a3"/>
        <w:spacing w:before="0" w:beforeAutospacing="0" w:after="0" w:afterAutospacing="0"/>
        <w:rPr>
          <w:b/>
          <w:sz w:val="28"/>
          <w:szCs w:val="28"/>
        </w:rPr>
      </w:pPr>
      <w:r w:rsidRPr="004328C6">
        <w:rPr>
          <w:b/>
          <w:sz w:val="28"/>
          <w:szCs w:val="28"/>
        </w:rPr>
        <w:t>«Экспортер»</w:t>
      </w:r>
    </w:p>
    <w:p w:rsidR="004328C6" w:rsidRDefault="004328C6" w:rsidP="004328C6">
      <w:pPr>
        <w:pStyle w:val="a3"/>
        <w:spacing w:before="0" w:beforeAutospacing="0" w:after="0" w:afterAutospacing="0"/>
        <w:rPr>
          <w:sz w:val="28"/>
          <w:szCs w:val="28"/>
        </w:rPr>
      </w:pPr>
      <w:r w:rsidRPr="0004136D">
        <w:rPr>
          <w:sz w:val="28"/>
          <w:szCs w:val="28"/>
        </w:rPr>
        <w:t>Сумма от 10</w:t>
      </w:r>
      <w:r>
        <w:rPr>
          <w:sz w:val="28"/>
          <w:szCs w:val="28"/>
        </w:rPr>
        <w:t>0</w:t>
      </w:r>
      <w:r w:rsidRPr="0004136D">
        <w:rPr>
          <w:sz w:val="28"/>
          <w:szCs w:val="28"/>
        </w:rPr>
        <w:t xml:space="preserve"> тыс</w:t>
      </w:r>
      <w:proofErr w:type="gramStart"/>
      <w:r w:rsidRPr="0004136D">
        <w:rPr>
          <w:sz w:val="28"/>
          <w:szCs w:val="28"/>
        </w:rPr>
        <w:t>.р</w:t>
      </w:r>
      <w:proofErr w:type="gramEnd"/>
      <w:r w:rsidRPr="0004136D">
        <w:rPr>
          <w:sz w:val="28"/>
          <w:szCs w:val="28"/>
        </w:rPr>
        <w:t>уб. до 5 млн.</w:t>
      </w:r>
      <w:r>
        <w:rPr>
          <w:sz w:val="28"/>
          <w:szCs w:val="28"/>
        </w:rPr>
        <w:t xml:space="preserve"> руб.</w:t>
      </w:r>
    </w:p>
    <w:p w:rsidR="004328C6" w:rsidRDefault="004328C6" w:rsidP="004328C6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Срок от 3 до 36 мес.</w:t>
      </w:r>
    </w:p>
    <w:p w:rsidR="004328C6" w:rsidRDefault="004328C6" w:rsidP="004328C6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Процентная ставка 1–3 % </w:t>
      </w:r>
      <w:proofErr w:type="gramStart"/>
      <w:r>
        <w:rPr>
          <w:sz w:val="28"/>
          <w:szCs w:val="28"/>
        </w:rPr>
        <w:t>годовых</w:t>
      </w:r>
      <w:proofErr w:type="gramEnd"/>
    </w:p>
    <w:p w:rsidR="004328C6" w:rsidRDefault="004328C6" w:rsidP="004328C6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Льготное погашение основного долга до 6 месяцев.</w:t>
      </w:r>
    </w:p>
    <w:p w:rsidR="004328C6" w:rsidRPr="004328C6" w:rsidRDefault="004328C6" w:rsidP="00541F96">
      <w:pPr>
        <w:pStyle w:val="a3"/>
        <w:spacing w:before="0" w:beforeAutospacing="0" w:after="0" w:afterAutospacing="0"/>
        <w:rPr>
          <w:b/>
          <w:sz w:val="28"/>
          <w:szCs w:val="28"/>
        </w:rPr>
      </w:pPr>
    </w:p>
    <w:p w:rsidR="00541F96" w:rsidRPr="00541F96" w:rsidRDefault="00541F96" w:rsidP="00541F96">
      <w:pPr>
        <w:pStyle w:val="a3"/>
        <w:spacing w:before="0" w:beforeAutospacing="0" w:after="0" w:afterAutospacing="0"/>
        <w:rPr>
          <w:sz w:val="28"/>
          <w:szCs w:val="28"/>
        </w:rPr>
      </w:pPr>
      <w:r w:rsidRPr="00541F96">
        <w:rPr>
          <w:sz w:val="28"/>
          <w:szCs w:val="28"/>
        </w:rPr>
        <w:t xml:space="preserve">Узнать подробнее на сайте фонда </w:t>
      </w:r>
      <w:hyperlink r:id="rId7" w:history="1">
        <w:r w:rsidRPr="00541F96">
          <w:rPr>
            <w:rStyle w:val="a5"/>
            <w:sz w:val="28"/>
            <w:szCs w:val="28"/>
          </w:rPr>
          <w:t>http://www.fmkk.ru/</w:t>
        </w:r>
      </w:hyperlink>
      <w:r w:rsidRPr="00541F96">
        <w:rPr>
          <w:sz w:val="28"/>
          <w:szCs w:val="28"/>
        </w:rPr>
        <w:t xml:space="preserve">, телефон для справок: (861)298-08-08, телефон (86155) 3-35-38 - отдел инвестиций и проектного сопровождения администрации муниципального образования Белореченский район. </w:t>
      </w:r>
    </w:p>
    <w:p w:rsidR="00DF1644" w:rsidRDefault="00DF1644"/>
    <w:sectPr w:rsidR="00DF1644" w:rsidSect="00DF16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1F96"/>
    <w:rsid w:val="0004136D"/>
    <w:rsid w:val="00054B7F"/>
    <w:rsid w:val="0007721D"/>
    <w:rsid w:val="00100865"/>
    <w:rsid w:val="00101E39"/>
    <w:rsid w:val="001312DF"/>
    <w:rsid w:val="001561D9"/>
    <w:rsid w:val="00173075"/>
    <w:rsid w:val="001A0022"/>
    <w:rsid w:val="00280986"/>
    <w:rsid w:val="002C1932"/>
    <w:rsid w:val="002C6E56"/>
    <w:rsid w:val="0042744D"/>
    <w:rsid w:val="004328C6"/>
    <w:rsid w:val="00495585"/>
    <w:rsid w:val="004C238B"/>
    <w:rsid w:val="004C7AB4"/>
    <w:rsid w:val="004E5C13"/>
    <w:rsid w:val="00502C15"/>
    <w:rsid w:val="00541F96"/>
    <w:rsid w:val="006B2F2D"/>
    <w:rsid w:val="006B6F83"/>
    <w:rsid w:val="006C5800"/>
    <w:rsid w:val="006C63B7"/>
    <w:rsid w:val="00713ED9"/>
    <w:rsid w:val="00731418"/>
    <w:rsid w:val="00772145"/>
    <w:rsid w:val="00780D3F"/>
    <w:rsid w:val="0090356A"/>
    <w:rsid w:val="00937C23"/>
    <w:rsid w:val="009D372F"/>
    <w:rsid w:val="009E4549"/>
    <w:rsid w:val="00AE1895"/>
    <w:rsid w:val="00AF42CE"/>
    <w:rsid w:val="00B02850"/>
    <w:rsid w:val="00B2403B"/>
    <w:rsid w:val="00B36351"/>
    <w:rsid w:val="00B467E6"/>
    <w:rsid w:val="00B75097"/>
    <w:rsid w:val="00BF5EB2"/>
    <w:rsid w:val="00C23973"/>
    <w:rsid w:val="00CA6A88"/>
    <w:rsid w:val="00CC06BC"/>
    <w:rsid w:val="00D26954"/>
    <w:rsid w:val="00D44BCC"/>
    <w:rsid w:val="00D97319"/>
    <w:rsid w:val="00DE3644"/>
    <w:rsid w:val="00DF1644"/>
    <w:rsid w:val="00E34889"/>
    <w:rsid w:val="00ED1DB8"/>
    <w:rsid w:val="00F26571"/>
    <w:rsid w:val="00F562D4"/>
    <w:rsid w:val="00F60DCE"/>
    <w:rsid w:val="00F66C36"/>
    <w:rsid w:val="00FE43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6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41F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41F96"/>
    <w:rPr>
      <w:b/>
      <w:bCs/>
    </w:rPr>
  </w:style>
  <w:style w:type="character" w:styleId="a5">
    <w:name w:val="Hyperlink"/>
    <w:basedOn w:val="a0"/>
    <w:uiPriority w:val="99"/>
    <w:unhideWhenUsed/>
    <w:rsid w:val="00541F96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C238B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315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fmkk.ru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fmkk.ru/types/spetsialnyy_opora/" TargetMode="External"/><Relationship Id="rId5" Type="http://schemas.openxmlformats.org/officeDocument/2006/relationships/hyperlink" Target="https://fmkk.ru/types/spetsialnyy_chs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C84D5CC-3816-49B8-9C2D-25820A0277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594</Words>
  <Characters>3388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ermakova</dc:creator>
  <cp:lastModifiedBy>ermakova</cp:lastModifiedBy>
  <cp:revision>8</cp:revision>
  <cp:lastPrinted>2022-03-02T12:32:00Z</cp:lastPrinted>
  <dcterms:created xsi:type="dcterms:W3CDTF">2022-07-19T06:49:00Z</dcterms:created>
  <dcterms:modified xsi:type="dcterms:W3CDTF">2022-07-19T07:00:00Z</dcterms:modified>
</cp:coreProperties>
</file>